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E7" w:rsidRPr="00147C7D" w:rsidRDefault="00EF55E7" w:rsidP="00DF0486">
      <w:pPr>
        <w:pStyle w:val="a5"/>
        <w:jc w:val="center"/>
        <w:rPr>
          <w:rFonts w:ascii="Times New Roman" w:eastAsia="Times New Roman" w:hAnsi="Times New Roman" w:cs="Times New Roman"/>
          <w:color w:val="auto"/>
          <w:kern w:val="36"/>
          <w:lang w:eastAsia="ru-RU"/>
        </w:rPr>
      </w:pPr>
      <w:r w:rsidRPr="00147C7D">
        <w:rPr>
          <w:rFonts w:ascii="Times New Roman" w:eastAsia="Times New Roman" w:hAnsi="Times New Roman" w:cs="Times New Roman"/>
          <w:color w:val="auto"/>
          <w:kern w:val="36"/>
          <w:lang w:eastAsia="ru-RU"/>
        </w:rPr>
        <w:t>Информация по отдельным вопросам</w:t>
      </w:r>
    </w:p>
    <w:p w:rsidR="00EF55E7" w:rsidRPr="00DF0486" w:rsidRDefault="00EF55E7" w:rsidP="00EF55E7">
      <w:pPr>
        <w:shd w:val="clear" w:color="auto" w:fill="FFFFFF" w:themeFill="background1"/>
        <w:spacing w:after="0" w:line="432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EF55E7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дошкольного образования</w:t>
      </w:r>
    </w:p>
    <w:p w:rsidR="00EF55E7" w:rsidRPr="00EF55E7" w:rsidRDefault="00EF55E7" w:rsidP="00EF55E7">
      <w:pPr>
        <w:shd w:val="clear" w:color="auto" w:fill="FFFFFF" w:themeFill="background1"/>
        <w:spacing w:after="0" w:line="432" w:lineRule="atLeast"/>
        <w:jc w:val="both"/>
        <w:outlineLvl w:val="0"/>
        <w:rPr>
          <w:rFonts w:ascii="Times New Roman" w:eastAsia="Times New Roman" w:hAnsi="Times New Roman" w:cs="Times New Roman"/>
          <w:color w:val="00A2E0"/>
          <w:kern w:val="36"/>
          <w:sz w:val="26"/>
          <w:szCs w:val="26"/>
          <w:lang w:eastAsia="ru-RU"/>
        </w:rPr>
      </w:pPr>
    </w:p>
    <w:p w:rsidR="00EF55E7" w:rsidRPr="00EF55E7" w:rsidRDefault="00EF55E7" w:rsidP="00147C7D">
      <w:pPr>
        <w:shd w:val="clear" w:color="auto" w:fill="FFFFFF" w:themeFill="background1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5E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Ниже предста</w:t>
      </w:r>
      <w:r w:rsidRPr="002C507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</w:t>
      </w:r>
      <w:r w:rsidRPr="00EF55E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лены ответы на такие часто задаваемые вопросы, как</w:t>
      </w: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F55E7" w:rsidRPr="002C507C" w:rsidRDefault="00EF55E7" w:rsidP="00147C7D">
      <w:pPr>
        <w:shd w:val="clear" w:color="auto" w:fill="FFFFFF" w:themeFill="background1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1. размер и причины увеличения родительской платы за содержание детей в дошкольных образовательных учреждениях;</w:t>
      </w:r>
      <w:r w:rsidRPr="002C507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EF55E7" w:rsidRPr="002C507C" w:rsidRDefault="00EF55E7" w:rsidP="00147C7D">
      <w:pPr>
        <w:shd w:val="clear" w:color="auto" w:fill="FFFFFF" w:themeFill="background1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2. порядок обращения за компенсацией части родительской платы, порядке ее выплаты;</w:t>
      </w:r>
      <w:r w:rsidRPr="002C507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EF55E7" w:rsidRPr="002C507C" w:rsidRDefault="00EF55E7" w:rsidP="00147C7D">
      <w:pPr>
        <w:shd w:val="clear" w:color="auto" w:fill="FFFFFF" w:themeFill="background1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3. возможность использования материнского капитала для оплаты за содержание детей в детском саду;</w:t>
      </w:r>
      <w:r w:rsidRPr="002C507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EF55E7" w:rsidRPr="00EF55E7" w:rsidRDefault="002C507C" w:rsidP="00147C7D">
      <w:pPr>
        <w:shd w:val="clear" w:color="auto" w:fill="FFFFFF" w:themeFill="background1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F55E7"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оплата родителями содержания детей в дошкольном муниципальном образовательном учреждении</w:t>
      </w:r>
      <w:r w:rsidR="00EF55E7" w:rsidRPr="002C507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F55E7" w:rsidRPr="00EF55E7" w:rsidRDefault="00EF55E7" w:rsidP="00147C7D">
      <w:pPr>
        <w:shd w:val="clear" w:color="auto" w:fill="FFFFFF" w:themeFill="background1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5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</w:t>
      </w:r>
      <w:r w:rsidRPr="002C507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2C507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размере и причинах увеличения (в случае увеличения) родительской платы за содержание детей в дошкольных образовательных учреждениях </w:t>
      </w:r>
      <w:proofErr w:type="gramStart"/>
      <w:r w:rsidR="002C507C" w:rsidRPr="002C507C">
        <w:rPr>
          <w:rFonts w:ascii="Times New Roman" w:hAnsi="Times New Roman" w:cs="Times New Roman"/>
          <w:sz w:val="26"/>
          <w:szCs w:val="26"/>
          <w:shd w:val="clear" w:color="auto" w:fill="F6F7F8"/>
        </w:rPr>
        <w:t>Вашего муниципального образования (с указанием статей расходов, увеличение которых повлекло за собой увеличение стоимости содержания детей), а также о льготах по оплате за детский сад, установленных нормативным актом администрации Вашего муниципального образования для отдельных категорий родителей (многодетных родителей, родителей детей-инвалидов, матерей-одиночек и др.).</w:t>
      </w:r>
      <w:proofErr w:type="gramEnd"/>
    </w:p>
    <w:p w:rsidR="00EF55E7" w:rsidRPr="00EF55E7" w:rsidRDefault="00EF55E7" w:rsidP="00147C7D">
      <w:pPr>
        <w:shd w:val="clear" w:color="auto" w:fill="FFFFFF" w:themeFill="background1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ст. 15 Федерального Закона от 06.10.2003 № 1Э1-ФЗ «Об общих принципах организации местного самоуправления в Российской Федерации» организация предоставления общедоступного бесплатного дошкольного образования на территории муниципального района относится к вопросу местного значения.</w:t>
      </w:r>
    </w:p>
    <w:p w:rsidR="00EF55E7" w:rsidRPr="00EF55E7" w:rsidRDefault="00EF55E7" w:rsidP="00147C7D">
      <w:pPr>
        <w:shd w:val="clear" w:color="auto" w:fill="FFFFFF" w:themeFill="background1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ст. 52.1 Закона Российской Федерации от 10.07.1992 № 3266-1 «Об образовании»</w:t>
      </w:r>
      <w:r w:rsidRPr="002C5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F55E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учредители образовательных организаций</w:t>
      </w: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реализующих основную общеобразовательную программу дошкольного образования,</w:t>
      </w:r>
      <w:r w:rsidRPr="002C507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F55E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вправе устанавливать плату</w:t>
      </w: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, взимаемую с родителей или законных представителей (далее - родительская плата).</w:t>
      </w:r>
    </w:p>
    <w:p w:rsidR="00EF55E7" w:rsidRPr="00EF55E7" w:rsidRDefault="00EF55E7" w:rsidP="00147C7D">
      <w:pPr>
        <w:shd w:val="clear" w:color="auto" w:fill="FFFFFF" w:themeFill="background1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5E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Размер родительской платы</w:t>
      </w:r>
      <w:r w:rsidRPr="002C5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образования,</w:t>
      </w:r>
      <w:r w:rsidRPr="002C507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F55E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не может превышать 20% затрат на содержание ребенка в соответствующем образовательном учреждении</w:t>
      </w: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, а</w:t>
      </w:r>
      <w:r w:rsidRPr="002C507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F55E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 родителей</w:t>
      </w:r>
      <w:r w:rsidRPr="002C507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(законных представителей),</w:t>
      </w:r>
      <w:r w:rsidRPr="002C5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F55E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имеющих трех и более несовершеннолетних детей, - 10% указанных затрат</w:t>
      </w: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C507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F55E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За содержание детей с ограниченными возможностями здоровья</w:t>
      </w: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посещающих государственные и муниципальные образовательные учреждения, реализующие основную общеобразовательную программу дошкольного образования, а также детей с туберкулезной интоксикацией, находящихся в указанных образовательных учреждениях,</w:t>
      </w:r>
      <w:r w:rsidRPr="002C507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F55E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родительская плата не взимается</w:t>
      </w: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F55E7" w:rsidRPr="00EF55E7" w:rsidRDefault="00EF55E7" w:rsidP="00147C7D">
      <w:pPr>
        <w:shd w:val="clear" w:color="auto" w:fill="FFFFFF" w:themeFill="background1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Перечень затрат, учитываемых при установлении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образования, утвержден постановлением Правительства Российской </w:t>
      </w: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Федерации от 30 декабря 2006 № 349 «О перечне затрат, учитываемых при установлении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образования».</w:t>
      </w:r>
      <w:proofErr w:type="gramEnd"/>
    </w:p>
    <w:p w:rsidR="00EF55E7" w:rsidRPr="00EF55E7" w:rsidRDefault="00EF55E7" w:rsidP="00147C7D">
      <w:pPr>
        <w:shd w:val="clear" w:color="auto" w:fill="FFFFFF" w:themeFill="background1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5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</w:t>
      </w:r>
      <w:r w:rsidRPr="002C507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2C507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Порядке обращения за компенсацией части родительской платы, порядке ее выплаты</w:t>
      </w:r>
      <w:r w:rsidRPr="002C507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(документы которые необходимо предоставить, размер компенсации, сроки выплаты).</w:t>
      </w:r>
    </w:p>
    <w:p w:rsidR="00EF55E7" w:rsidRPr="00EF55E7" w:rsidRDefault="00EF55E7" w:rsidP="00147C7D">
      <w:pPr>
        <w:shd w:val="clear" w:color="auto" w:fill="FFFFFF" w:themeFill="background1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постановлению </w:t>
      </w:r>
      <w:r w:rsidR="00794B7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Приморского края</w:t>
      </w: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794B7E">
        <w:rPr>
          <w:rFonts w:ascii="Times New Roman" w:eastAsia="Times New Roman" w:hAnsi="Times New Roman" w:cs="Times New Roman"/>
          <w:sz w:val="26"/>
          <w:szCs w:val="26"/>
          <w:lang w:eastAsia="ru-RU"/>
        </w:rPr>
        <w:t>22.02.2007 № 50-па</w:t>
      </w: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794B7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обращения за компенсацией части родительской платы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образования, и ее выплаты в Приморском крае</w:t>
      </w: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компенсация на детей, посещающих муниципальные образовательные учреждения в </w:t>
      </w:r>
      <w:r w:rsidR="00794B7E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Партизанском городском округе</w:t>
      </w: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реализующих основную общеобразовательную программу дошкольного образования, выплачивается из расчета:</w:t>
      </w:r>
      <w:proofErr w:type="gramEnd"/>
    </w:p>
    <w:p w:rsidR="00EF55E7" w:rsidRPr="00EF55E7" w:rsidRDefault="00EF55E7" w:rsidP="00147C7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5E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20%</w:t>
      </w:r>
      <w:r w:rsidRPr="002C507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размера родительской платы, фактически взимаемой за содержание ребенка в соответствующем образовательном учреждении, - на первого ребенка;</w:t>
      </w:r>
    </w:p>
    <w:p w:rsidR="00EF55E7" w:rsidRPr="00EF55E7" w:rsidRDefault="00EF55E7" w:rsidP="00147C7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5E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50%</w:t>
      </w:r>
      <w:r w:rsidRPr="002C507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размера родительской платы, фактически взимаемой за содержание ребенка в соответствующем образовательном учреждении, - на второго ребенка;</w:t>
      </w:r>
    </w:p>
    <w:p w:rsidR="00EF55E7" w:rsidRPr="00EF55E7" w:rsidRDefault="00EF55E7" w:rsidP="00147C7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5E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70%</w:t>
      </w:r>
      <w:r w:rsidRPr="002C507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размера родительской платы, фактически взимаемой за содержание ребенка в соответствующем образовательном учреждении, - на третьего и последующих детей в семье.</w:t>
      </w:r>
    </w:p>
    <w:p w:rsidR="00884201" w:rsidRDefault="00EF55E7" w:rsidP="00147C7D">
      <w:pPr>
        <w:shd w:val="clear" w:color="auto" w:fill="FFFFFF" w:themeFill="background1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назначения компенсации один из родителей (законный представитель) представляет в образовательное учреждение, реализующее основную общеобразовательную программу дошкольного образования, которое посещает ребенок, следующие документы:</w:t>
      </w:r>
      <w:r w:rsidRPr="002C507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884201" w:rsidRDefault="00EF55E7" w:rsidP="00147C7D">
      <w:pPr>
        <w:shd w:val="clear" w:color="auto" w:fill="FFFFFF" w:themeFill="background1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заявление на выплату компенсации,</w:t>
      </w:r>
      <w:r w:rsidRPr="002C507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884201" w:rsidRDefault="00EF55E7" w:rsidP="00147C7D">
      <w:pPr>
        <w:shd w:val="clear" w:color="auto" w:fill="FFFFFF" w:themeFill="background1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копию документа, удостоверяющего личность (с предъявление оригинала для сверки),</w:t>
      </w:r>
      <w:r w:rsidRPr="002C507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884201" w:rsidRDefault="00EF55E7" w:rsidP="00147C7D">
      <w:pPr>
        <w:shd w:val="clear" w:color="auto" w:fill="FFFFFF" w:themeFill="background1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копии свидетельств о рождении детей (с предъявление оригиналов для сверки) в семье,</w:t>
      </w:r>
      <w:r w:rsidRPr="002C507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EF55E7" w:rsidRPr="00EF55E7" w:rsidRDefault="00EF55E7" w:rsidP="00147C7D">
      <w:pPr>
        <w:shd w:val="clear" w:color="auto" w:fill="FFFFFF" w:themeFill="background1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выписку из решения органа опеки и попечительства об установлении опеки (попечительства), о передаче ребенка на воспитание в приемную семью - на ребенка, находящегося под опекой (попечительством), в приемной семье.</w:t>
      </w:r>
    </w:p>
    <w:p w:rsidR="00EF55E7" w:rsidRPr="00EF55E7" w:rsidRDefault="00EF55E7" w:rsidP="00147C7D">
      <w:pPr>
        <w:shd w:val="clear" w:color="auto" w:fill="FFFFFF" w:themeFill="background1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получения компенсации заявителем ежемесячно в сроки, установленные органами управления образованием, представляется в образовательную организацию документ, подтверждающий оплату за содержание ребенка в образовательной организации.</w:t>
      </w:r>
    </w:p>
    <w:p w:rsidR="00EF55E7" w:rsidRPr="00EF55E7" w:rsidRDefault="00EF55E7" w:rsidP="00147C7D">
      <w:pPr>
        <w:shd w:val="clear" w:color="auto" w:fill="FFFFFF" w:themeFill="background1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Компенсация выплачивается ежемесячно с 1 по 10 число месяца, следующего за месяцем, в котором была внесена родительская плата.</w:t>
      </w:r>
    </w:p>
    <w:p w:rsidR="00EF55E7" w:rsidRPr="00EF55E7" w:rsidRDefault="00EF55E7" w:rsidP="00147C7D">
      <w:pPr>
        <w:shd w:val="clear" w:color="auto" w:fill="FFFFFF" w:themeFill="background1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5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</w:t>
      </w:r>
      <w:r w:rsidRPr="002C507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2C507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возможности использования материнского капитала для оплаты за содержание детей в детском саду.</w:t>
      </w:r>
    </w:p>
    <w:p w:rsidR="00EF55E7" w:rsidRPr="00EF55E7" w:rsidRDefault="00EF55E7" w:rsidP="00147C7D">
      <w:pPr>
        <w:shd w:val="clear" w:color="auto" w:fill="FFFFFF" w:themeFill="background1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совместному информационному письму первого </w:t>
      </w:r>
      <w:proofErr w:type="gramStart"/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заместителя председателя  правления Пенсионного фонда Российской Федерации</w:t>
      </w:r>
      <w:proofErr w:type="gramEnd"/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Л.И. Чижик от 27.01.2012 № ЛЧ-28-24/843 и заместителя Министра образования и науки Российской Федерации М.В. </w:t>
      </w:r>
      <w:proofErr w:type="spellStart"/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Дулинова</w:t>
      </w:r>
      <w:proofErr w:type="spellEnd"/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27.01.2012 № МД-36/03: </w:t>
      </w:r>
      <w:proofErr w:type="gramStart"/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Пунктом 8(1) </w:t>
      </w: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Правил направления средств (части средств) материнского (семейного) капитала (далее - средства) на получение образования ребенком (детьми) и осуществления иных, связанных с получением образования ребенком (детьми) расходов, утвержденных постановлением Правительства Российской Федерации от 24 декабря </w:t>
      </w:r>
      <w:r w:rsidRPr="002C507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2007 г.  № 926  (в редакции постановления Правительства Российской Федерации от 14 ноября</w:t>
      </w:r>
      <w:r w:rsidRPr="002C507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2011 г. № 931) (далее - Правила),</w:t>
      </w:r>
      <w:r w:rsidRPr="002C507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F55E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предусмотрена возможность направления средств на оплату содержания</w:t>
      </w:r>
      <w:proofErr w:type="gramEnd"/>
      <w:r w:rsidRPr="00EF55E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ребенка в образовательном учреждении</w:t>
      </w: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реализующим</w:t>
      </w:r>
      <w:proofErr w:type="gramEnd"/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основную общеобразовательную программу дошкольного образования и (или) основные образовательные программы начального общего, основного общего и среднего (полного) общего образования (далее - образовательное учреждение).</w:t>
      </w:r>
    </w:p>
    <w:p w:rsidR="00EF55E7" w:rsidRPr="00EF55E7" w:rsidRDefault="00EF55E7" w:rsidP="00147C7D">
      <w:pPr>
        <w:shd w:val="clear" w:color="auto" w:fill="FFFFFF" w:themeFill="background1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пунктами 8 (2) и 8 (3) Правил к заявлению о распоряжении средствами прилагается договор между образовательным учреждением и лицом, получившим государственный сертификат на материнский (семейный) капитал (далее - сертификат), включающий в себя обязательства учреждения по содержанию ребенка в образовательном учреждении и расчет размера платы за содержании размера платы за содержание ребенка в образовательном учреждении (далее – договор).</w:t>
      </w:r>
      <w:proofErr w:type="gramEnd"/>
    </w:p>
    <w:p w:rsidR="00EF55E7" w:rsidRPr="00EF55E7" w:rsidRDefault="00EF55E7" w:rsidP="00147C7D">
      <w:pPr>
        <w:shd w:val="clear" w:color="auto" w:fill="FFFFFF" w:themeFill="background1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Средства направляются на оплату за содержание ребенка в образовательном учреждении путем безналичного перечисления этих средств на счета (лицевые счета) образовательного учреждения, указанные </w:t>
      </w:r>
      <w:r w:rsidR="00884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договоре.</w:t>
      </w:r>
    </w:p>
    <w:p w:rsidR="00EF55E7" w:rsidRPr="00EF55E7" w:rsidRDefault="00EF55E7" w:rsidP="00147C7D">
      <w:pPr>
        <w:shd w:val="clear" w:color="auto" w:fill="FFFFFF" w:themeFill="background1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если лицо получившее сертификат, принимает решение направить средства на оплату содержания ребенка в образовательном учреждении, то в договоре также рекомендуется указывать:</w:t>
      </w:r>
    </w:p>
    <w:p w:rsidR="00EF55E7" w:rsidRPr="00EF55E7" w:rsidRDefault="00EF55E7" w:rsidP="00147C7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 для перечисления средств (наименование образовательного учреждения, ИНН, БИК, КПП, банк получателя, ОКАТО, КБК);</w:t>
      </w:r>
    </w:p>
    <w:p w:rsidR="00EF55E7" w:rsidRPr="00EF55E7" w:rsidRDefault="00EF55E7" w:rsidP="00147C7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Расчет размера платы за содержание ребенка в образовательном учреждении, включающий в себя сумму средств, подлежащих к возврату в качестве компенсации части родительской платы за содержание ребенка в образовательном учреждении, с указанием суммы средств</w:t>
      </w:r>
      <w:r w:rsidR="0088420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направления органами Пенсионного фонда Российской Федерации на оплату содержания ребенка в образовательном учреждении;</w:t>
      </w:r>
    </w:p>
    <w:p w:rsidR="00EF55E7" w:rsidRPr="00EF55E7" w:rsidRDefault="00884201" w:rsidP="00147C7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Сроки (срок</w:t>
      </w:r>
      <w:r w:rsidR="00EF55E7"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направления средств (ежемесячно, ежеквартально, одной суммой за учебный год.);</w:t>
      </w:r>
    </w:p>
    <w:p w:rsidR="00EF55E7" w:rsidRPr="00EF55E7" w:rsidRDefault="00EF55E7" w:rsidP="00147C7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Возможность учета при последующих платежах сумм, образовавшихся в конце учебного года в результате превышения перечисленных по договору сумм над фактическими расходами за содержание ребенка в образовательном учреждении (при условии использования образовательным учреждением  расчета содержание ребенка, учитывающего  его фактическое пребывание в образовательном учреждении);</w:t>
      </w:r>
    </w:p>
    <w:p w:rsidR="006D52BA" w:rsidRDefault="00EF55E7" w:rsidP="00147C7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Возможность возврата образовательным учреждением в территориальные органы Пенсионного фонда Российской Федерации неиспользованных средств</w:t>
      </w:r>
      <w:r w:rsidR="00382CA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 расторжения договора по причинам, указанным в пункте 12 Правил, или истечения срока действия договора.</w:t>
      </w:r>
    </w:p>
    <w:p w:rsidR="00382CA0" w:rsidRDefault="00EF55E7" w:rsidP="00147C7D">
      <w:pPr>
        <w:shd w:val="clear" w:color="auto" w:fill="FFFFFF" w:themeFill="background1"/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382CA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EF55E7" w:rsidRPr="00EF55E7" w:rsidRDefault="00EF55E7" w:rsidP="00147C7D">
      <w:pPr>
        <w:shd w:val="clear" w:color="auto" w:fill="FFFFFF" w:themeFill="background1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5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</w:t>
      </w:r>
      <w:r w:rsidRPr="00382CA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2C507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Каким образом производится оплата родителями содержания детей в дошкольном муниципальном образовательном учреждении.</w:t>
      </w:r>
    </w:p>
    <w:p w:rsidR="00EF55E7" w:rsidRPr="00EF55E7" w:rsidRDefault="00EF55E7" w:rsidP="00147C7D">
      <w:pPr>
        <w:shd w:val="clear" w:color="auto" w:fill="FFFFFF" w:themeFill="background1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Организация предоставления общедоступного бесплатного дошкольного образования на территории муниципального образования относится к вопросу местного значения. Бухгалтерский учет муниципальных </w:t>
      </w:r>
      <w:r w:rsidR="00382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бюджетных </w:t>
      </w: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дошкольных образовательных учрежден</w:t>
      </w:r>
      <w:r w:rsidR="00382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ий осуществляется муниципальным казенным учреждением </w:t>
      </w: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«Централизованная бухгалтерия»</w:t>
      </w:r>
      <w:r w:rsidR="00382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Партизанского городского округа</w:t>
      </w: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>. М</w:t>
      </w:r>
      <w:r w:rsidR="00382CA0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</w:t>
      </w:r>
      <w:r w:rsidR="00382CA0">
        <w:rPr>
          <w:rFonts w:ascii="Times New Roman" w:eastAsia="Times New Roman" w:hAnsi="Times New Roman" w:cs="Times New Roman"/>
          <w:sz w:val="26"/>
          <w:szCs w:val="26"/>
          <w:lang w:eastAsia="ru-RU"/>
        </w:rPr>
        <w:t>ЦБ ПГО</w:t>
      </w:r>
      <w:r w:rsidRPr="00EF55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заключает договор на расчетно-кассовое обслуживание со Сберегательным банком Российской Федерации или иным банком. В связи с чем, выплата компенсации родительской платы производится через отделения Сбербанка Российской Федерации или иного банка.  Централизованная бухгалтерия осуществляет перечисление компенсации родительской платы на банковский счет, открытый на имя получателя компенсации.</w:t>
      </w:r>
    </w:p>
    <w:p w:rsidR="00721E9B" w:rsidRPr="002C507C" w:rsidRDefault="00721E9B" w:rsidP="00147C7D">
      <w:pPr>
        <w:shd w:val="clear" w:color="auto" w:fill="FFFFFF" w:themeFill="background1"/>
        <w:spacing w:line="240" w:lineRule="auto"/>
        <w:contextualSpacing/>
        <w:rPr>
          <w:sz w:val="28"/>
          <w:szCs w:val="28"/>
        </w:rPr>
      </w:pPr>
    </w:p>
    <w:sectPr w:rsidR="00721E9B" w:rsidRPr="002C507C" w:rsidSect="00721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A013E"/>
    <w:multiLevelType w:val="multilevel"/>
    <w:tmpl w:val="6376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7E4CB6"/>
    <w:multiLevelType w:val="multilevel"/>
    <w:tmpl w:val="53CE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5E7"/>
    <w:rsid w:val="00147C7D"/>
    <w:rsid w:val="002C507C"/>
    <w:rsid w:val="00382CA0"/>
    <w:rsid w:val="005B130C"/>
    <w:rsid w:val="006D52BA"/>
    <w:rsid w:val="006D597E"/>
    <w:rsid w:val="006F557A"/>
    <w:rsid w:val="00721E9B"/>
    <w:rsid w:val="00794B7E"/>
    <w:rsid w:val="00884201"/>
    <w:rsid w:val="00DF0486"/>
    <w:rsid w:val="00EF5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9B"/>
  </w:style>
  <w:style w:type="paragraph" w:styleId="1">
    <w:name w:val="heading 1"/>
    <w:basedOn w:val="a"/>
    <w:link w:val="10"/>
    <w:uiPriority w:val="9"/>
    <w:qFormat/>
    <w:rsid w:val="00EF55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5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F5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55E7"/>
  </w:style>
  <w:style w:type="character" w:styleId="a4">
    <w:name w:val="Strong"/>
    <w:basedOn w:val="a0"/>
    <w:uiPriority w:val="22"/>
    <w:qFormat/>
    <w:rsid w:val="00EF55E7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2C50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C50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2020-11-10T03:42:00Z</cp:lastPrinted>
  <dcterms:created xsi:type="dcterms:W3CDTF">2020-11-10T00:03:00Z</dcterms:created>
  <dcterms:modified xsi:type="dcterms:W3CDTF">2020-11-12T05:13:00Z</dcterms:modified>
</cp:coreProperties>
</file>