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6F" w:rsidRPr="00917B6F" w:rsidRDefault="00D95614" w:rsidP="0091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917B6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="00917B6F" w:rsidRPr="00917B6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917B6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="00917B6F" w:rsidRPr="00917B6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917B6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917B6F" w:rsidRPr="00917B6F" w:rsidRDefault="00D95614" w:rsidP="00917B6F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Мосты, дороги и тротуары" w:history="1">
        <w:r w:rsidR="00917B6F" w:rsidRPr="00917B6F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Мосты, дороги и тротуары</w:t>
        </w:r>
      </w:hyperlink>
    </w:p>
    <w:p w:rsidR="00917B6F" w:rsidRPr="00917B6F" w:rsidRDefault="00917B6F" w:rsidP="00917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917B6F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19.05.2023</w:t>
      </w:r>
    </w:p>
    <w:p w:rsidR="00917B6F" w:rsidRPr="00917B6F" w:rsidRDefault="00917B6F" w:rsidP="00917B6F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6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На Партизанской продлят тротуар до моста через Постышевк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Партизанской продлят тротуар до моста через Постышевк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917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Партизанске</w:t>
      </w:r>
      <w:proofErr w:type="spellEnd"/>
      <w:r w:rsidRPr="00917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начался большой ремонт</w:t>
      </w:r>
    </w:p>
    <w:p w:rsidR="00917B6F" w:rsidRPr="00917B6F" w:rsidRDefault="00917B6F" w:rsidP="00917B6F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улице Партизанской начался капитальный ремонт автомобильного моста через реку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Постышевку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Муниципальным контрактом строителям отведено время до сентября нынешнего года.</w:t>
      </w:r>
    </w:p>
    <w:p w:rsidR="000F6F26" w:rsidRDefault="00917B6F" w:rsidP="00917B6F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марта подрядчик – предприятие ИП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Хачатрян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из Артема — приступил к работам. В первую очередь был построен временный переезд для автотранспорта шириной около девяти метров ниже по течению реки: с пятью водопропускными трубами и насыпью из скального грунта и песка. Пешеходы также передвигаются по объездной дороге.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рамках комплексного ремонта будет заасфальтировано дорожное полотно, оборудован новый тротуар и ливнестоки на расстоянии от дома №71 до дома №88-а на улице Партизанской с ремонтом моста через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Постышевку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</w:t>
      </w:r>
      <w:proofErr w:type="gram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пешеходный маршрут станет удобным и безопасным.</w:t>
      </w:r>
      <w:r w:rsidR="000F6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7B6F" w:rsidRPr="00917B6F" w:rsidRDefault="00917B6F" w:rsidP="00917B6F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6F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Пока мост на ремонте, транспорт движется по временному объезд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ка мост на ремонте, транспорт движется по временному объезд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Напомним, что в прошлом году в микрорайоне Нагорная было произведено сплошное асфальтирование улицы Партизанской от автобусной остановки «Шахта №24» до «Смены», а также построен тротуар длиной в один километр триста метров, восстановлены 38 опор уличного освещения и отремонтирован мост в районе «Шахты №24».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Елена Соколова, которая живет в этом районе, рассказала журналисту «Вестей», что местные жители с удовольствием ходят по безопасной пешеходной дорожке.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менее комфортным станет движение для автомобилистов и пешеходов и в центре 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микрорайона. Как сообщили в отделе строительства администрации Партизанского городского округа, на дорожный ремонт в нынешнем году, включая асфальтирование, тротуар и мост, будет израсходовано чуть менее 12 миллионов рублей. Согласно условиям контракта, работы необходимо завершить не позднее 9 сентября 2023 года.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Безусловно, более всего времени потребуется на реконструкцию мостового сооружения. Здесь проведут ремонт металлического перильного ограждения, а также мостового полотна проезжей части с укладкой выравнивающего слоя, гидроизоляции, защитного слоя и асфальтобетонного покрытия. Подлежат восстановлению барьерное ограждение, бетонные поверхности опор и пролетов с предварительной очисткой арматуры от ржавчины. Строителям предстоит оборудовать водоотлив с проезжей части моста со сбором дождевой воды в специальные сооружения и укрепить конусы береговых опор. Завершающим этапом станет установка дорожных знаков с названием реки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Постышевки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7B6F" w:rsidRPr="00917B6F" w:rsidRDefault="00917B6F" w:rsidP="00917B6F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Строительные материалы, согласно требованиям контракта, должны быть качественными. В районе моста уже складируют внушительные объемы бордюрного камня и железобетонных конструкций.</w:t>
      </w:r>
      <w:r w:rsidR="000F6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на ремонт автомобильных дорог, тротуаров и мостов в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Углекаменске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текущем году будет выделено более семидесяти миллионов рублей из краевого и местного бюджетов.</w:t>
      </w:r>
      <w:r w:rsidR="000F6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начались подготовительные работы к асфальтированию улицы Локомотивной от пересечения с улицей Петра Кашина до Деповской, 27 и далее до локомотивного депо. Дорожники занимаются объемной выборкой грунта. Рыхлый суглинок заменят на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пескогравий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щебень, а затем заасфальтируют. На этом объекте работает ООО «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Контракт-ДВ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из села Романовка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Шкотовского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округа.</w:t>
      </w:r>
      <w:r w:rsidR="000F6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Компания «Нарек» будет асфальтировать в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Углекаменске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участок улицы Калинина от пересечения с улицей Трудовой до дома №33-а, с обустройством тротуара до Калинина, 70.</w:t>
      </w:r>
      <w:r w:rsidR="000F6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дорожники в 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отремонтируют мост на улице Фабричной. Переулок Промышленный в микрорайоне ЦОФ от улицы Обогатительной до детского сада будет асфальтировать ООО «</w:t>
      </w:r>
      <w:proofErr w:type="spell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Спецстрой-</w:t>
      </w:r>
      <w:proofErr w:type="gramStart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дорожные работ в округе выполняются в рамках подпрограммы «Дорожная деятельность ПГО» муниципальной программы «Дорожная деятельность и благоустройство Партизанского городского округа» на 2022 -2026 годы.</w:t>
      </w:r>
    </w:p>
    <w:p w:rsidR="00917B6F" w:rsidRPr="00917B6F" w:rsidRDefault="00917B6F" w:rsidP="00917B6F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СУХАРЬ.</w:t>
      </w:r>
      <w:r w:rsidRPr="00917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7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324AC2" w:rsidRPr="00917B6F" w:rsidRDefault="00917B6F">
      <w:pPr>
        <w:rPr>
          <w:rFonts w:ascii="Times New Roman" w:hAnsi="Times New Roman" w:cs="Times New Roman"/>
          <w:sz w:val="24"/>
          <w:szCs w:val="24"/>
        </w:rPr>
      </w:pPr>
      <w:r w:rsidRPr="00917B6F">
        <w:rPr>
          <w:rFonts w:ascii="Times New Roman" w:hAnsi="Times New Roman" w:cs="Times New Roman"/>
          <w:sz w:val="24"/>
          <w:szCs w:val="24"/>
        </w:rPr>
        <w:t>http://partizansk-vesti.ru/blagoustrojstvo-2/mosty-dorogi-i-trotuary/</w:t>
      </w:r>
    </w:p>
    <w:sectPr w:rsidR="00324AC2" w:rsidRPr="00917B6F" w:rsidSect="0032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B6F"/>
    <w:rsid w:val="000F6F26"/>
    <w:rsid w:val="00324AC2"/>
    <w:rsid w:val="00917B6F"/>
    <w:rsid w:val="00D9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C2"/>
  </w:style>
  <w:style w:type="paragraph" w:styleId="2">
    <w:name w:val="heading 2"/>
    <w:basedOn w:val="a"/>
    <w:link w:val="20"/>
    <w:uiPriority w:val="9"/>
    <w:qFormat/>
    <w:rsid w:val="00917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7B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7B6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656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294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5/IMG_638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5/IMG_634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tizansk-vesti.ru/blagoustrojstvo-2/mosty-dorogi-i-trotuar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2</cp:revision>
  <dcterms:created xsi:type="dcterms:W3CDTF">2023-06-06T23:12:00Z</dcterms:created>
  <dcterms:modified xsi:type="dcterms:W3CDTF">2023-06-07T04:04:00Z</dcterms:modified>
</cp:coreProperties>
</file>