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43" w:rsidRPr="00A07E43" w:rsidRDefault="00A07E43" w:rsidP="00A07E4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7E43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муниципальной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услуги </w:t>
      </w:r>
      <w:r w:rsidRPr="00A07E43">
        <w:rPr>
          <w:rFonts w:ascii="Times New Roman" w:hAnsi="Times New Roman" w:cs="Times New Roman"/>
          <w:sz w:val="28"/>
          <w:szCs w:val="28"/>
        </w:rPr>
        <w:t>«Предоставление разрешения на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отклонение от предельных параметров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капитального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утвержденному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A07E43" w:rsidRPr="00A07E43" w:rsidRDefault="00A07E43" w:rsidP="00A07E43">
      <w:pPr>
        <w:pStyle w:val="a3"/>
        <w:spacing w:before="9"/>
        <w:rPr>
          <w:sz w:val="17"/>
        </w:rPr>
      </w:pPr>
      <w:r w:rsidRPr="00A07E43">
        <w:rPr>
          <w:sz w:val="28"/>
          <w:szCs w:val="28"/>
        </w:rPr>
        <w:t xml:space="preserve">                                                             от </w:t>
      </w:r>
      <w:r w:rsidR="0091512A">
        <w:rPr>
          <w:sz w:val="28"/>
          <w:szCs w:val="28"/>
        </w:rPr>
        <w:t xml:space="preserve"> 12.08.2022 г. № 1498-па</w:t>
      </w:r>
    </w:p>
    <w:p w:rsidR="00A07E43" w:rsidRPr="00A07E43" w:rsidRDefault="00A07E43" w:rsidP="00A07E43">
      <w:pPr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A07E43" w:rsidRPr="00A07E43" w:rsidTr="00E31A52">
        <w:trPr>
          <w:cantSplit/>
        </w:trPr>
        <w:tc>
          <w:tcPr>
            <w:tcW w:w="4442" w:type="dxa"/>
          </w:tcPr>
          <w:p w:rsidR="00A07E43" w:rsidRPr="00A07E43" w:rsidRDefault="00A07E43" w:rsidP="00E31A52">
            <w:pPr>
              <w:pStyle w:val="1"/>
              <w:ind w:right="-71"/>
              <w:jc w:val="left"/>
              <w:rPr>
                <w:sz w:val="2"/>
                <w:szCs w:val="2"/>
              </w:rPr>
            </w:pPr>
            <w:r w:rsidRPr="00A07E43">
              <w:t xml:space="preserve">                    </w:t>
            </w:r>
            <w:r w:rsidRPr="00A07E43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5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E43">
              <w:t xml:space="preserve">                                           </w:t>
            </w:r>
          </w:p>
          <w:p w:rsidR="00A07E43" w:rsidRPr="00A07E43" w:rsidRDefault="00A07E43" w:rsidP="00E31A52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АДМИНИСТРАЦИЯ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ПАРТИЗАНСКОГО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ГОРОДСКОГО ОКРУГА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>ПРИМОРСКОГО КРАЯ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УПРАВЛЕНИЕ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ул. Ленинская, 26-а,  г. Партизанск,  692864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тел.факс. 8(42363) 60-742, тел.(42363)60-511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A07E43" w:rsidRPr="00A07E43" w:rsidRDefault="00A07E43" w:rsidP="00A07E43">
            <w:pPr>
              <w:pStyle w:val="a6"/>
              <w:jc w:val="center"/>
              <w:rPr>
                <w:lang w:val="en-US"/>
              </w:rPr>
            </w:pPr>
            <w:r w:rsidRPr="00A07E43">
              <w:rPr>
                <w:lang w:val="en-US"/>
              </w:rPr>
              <w:t xml:space="preserve">E – mail: </w:t>
            </w:r>
            <w:hyperlink r:id="rId7" w:history="1">
              <w:r w:rsidRPr="00A07E43">
                <w:rPr>
                  <w:rStyle w:val="a5"/>
                  <w:rFonts w:eastAsiaTheme="majorEastAsia"/>
                  <w:lang w:val="en-US"/>
                </w:rPr>
                <w:t>pgo@partizansk.org</w:t>
              </w:r>
            </w:hyperlink>
          </w:p>
          <w:p w:rsidR="00A07E43" w:rsidRPr="00A07E43" w:rsidRDefault="00A07E43" w:rsidP="00A07E43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A07E43" w:rsidRPr="00A07E43" w:rsidRDefault="00A07E43" w:rsidP="00E31A52">
            <w:pPr>
              <w:pStyle w:val="a6"/>
              <w:rPr>
                <w:lang w:val="en-US"/>
              </w:rPr>
            </w:pPr>
            <w:r w:rsidRPr="00A07E43">
              <w:rPr>
                <w:sz w:val="10"/>
                <w:szCs w:val="10"/>
                <w:lang w:val="en-US"/>
              </w:rPr>
              <w:t xml:space="preserve">    </w:t>
            </w:r>
            <w:r w:rsidRPr="00A07E43">
              <w:rPr>
                <w:lang w:val="en-US"/>
              </w:rPr>
              <w:t>___________________№_________________</w:t>
            </w:r>
          </w:p>
          <w:p w:rsidR="00A07E43" w:rsidRPr="00A07E43" w:rsidRDefault="00A07E43" w:rsidP="00A07E43">
            <w:pPr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r w:rsidRPr="00A07E43">
              <w:rPr>
                <w:rFonts w:ascii="Times New Roman" w:hAnsi="Times New Roman" w:cs="Times New Roman"/>
              </w:rPr>
              <w:t xml:space="preserve">  ___________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A07E43">
              <w:rPr>
                <w:rFonts w:ascii="Times New Roman" w:hAnsi="Times New Roman" w:cs="Times New Roman"/>
              </w:rPr>
              <w:t xml:space="preserve"> ________________</w:t>
            </w:r>
          </w:p>
        </w:tc>
        <w:tc>
          <w:tcPr>
            <w:tcW w:w="662" w:type="dxa"/>
          </w:tcPr>
          <w:p w:rsidR="00A07E43" w:rsidRPr="00A07E43" w:rsidRDefault="00A07E43" w:rsidP="00E3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E43" w:rsidRPr="00A07E43" w:rsidRDefault="00A07E43" w:rsidP="00E31A52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E31A52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Default="00A07E43" w:rsidP="00E31A52">
            <w:pPr>
              <w:spacing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"/>
                <w:szCs w:val="2"/>
              </w:rPr>
              <w:t xml:space="preserve">                                                                                                        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(фамилия,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A07E43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pacing w:val="26"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жительства</w:t>
            </w:r>
            <w:r w:rsidRPr="00A07E43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место нахождения, ИНН – для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юридических лиц) </w:t>
            </w: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43" w:rsidRPr="00A07E43" w:rsidRDefault="00A07E43" w:rsidP="00A07E43">
      <w:pPr>
        <w:spacing w:after="0" w:line="240" w:lineRule="auto"/>
        <w:ind w:left="192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4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УВЕДОМЛЕНИЕ</w:t>
      </w:r>
    </w:p>
    <w:p w:rsidR="00A07E43" w:rsidRPr="00A07E43" w:rsidRDefault="00A07E43" w:rsidP="00A07E43">
      <w:pPr>
        <w:spacing w:before="22" w:line="309" w:lineRule="exact"/>
        <w:ind w:left="222" w:right="46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07E43">
        <w:rPr>
          <w:rFonts w:ascii="Times New Roman" w:hAnsi="Times New Roman" w:cs="Times New Roman"/>
          <w:b/>
          <w:sz w:val="28"/>
          <w:szCs w:val="28"/>
        </w:rPr>
        <w:t>об</w:t>
      </w:r>
      <w:r w:rsidRPr="00A07E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отказе</w:t>
      </w:r>
      <w:r w:rsidRPr="00A07E43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в</w:t>
      </w:r>
      <w:r w:rsidRPr="00A07E4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Pr="00A07E4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A07E4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для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предоставления муниципальной услуги </w:t>
      </w:r>
    </w:p>
    <w:p w:rsidR="00A07E43" w:rsidRPr="00A07E43" w:rsidRDefault="00A07E43" w:rsidP="00A07E43">
      <w:pPr>
        <w:spacing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A07E43" w:rsidRDefault="00A07E43" w:rsidP="00A07E43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  <w:rPr>
          <w:spacing w:val="-26"/>
          <w:sz w:val="28"/>
          <w:szCs w:val="28"/>
        </w:rPr>
      </w:pPr>
      <w:r w:rsidRPr="00A07E43">
        <w:rPr>
          <w:sz w:val="28"/>
          <w:szCs w:val="28"/>
        </w:rPr>
        <w:t>По</w:t>
      </w:r>
      <w:r w:rsidRPr="00A07E43">
        <w:rPr>
          <w:spacing w:val="-3"/>
          <w:sz w:val="28"/>
          <w:szCs w:val="28"/>
        </w:rPr>
        <w:t xml:space="preserve"> </w:t>
      </w:r>
      <w:r w:rsidRPr="00A07E43">
        <w:rPr>
          <w:sz w:val="28"/>
          <w:szCs w:val="28"/>
        </w:rPr>
        <w:t>результатам рассмотрения заявления о</w:t>
      </w:r>
      <w:r w:rsidRPr="00A07E43">
        <w:rPr>
          <w:spacing w:val="-11"/>
          <w:sz w:val="28"/>
          <w:szCs w:val="28"/>
        </w:rPr>
        <w:t xml:space="preserve"> </w:t>
      </w:r>
      <w:r w:rsidRPr="00A07E43">
        <w:rPr>
          <w:sz w:val="28"/>
          <w:szCs w:val="28"/>
        </w:rPr>
        <w:t>предоставлении</w:t>
      </w:r>
      <w:r w:rsidRPr="00A07E43">
        <w:rPr>
          <w:spacing w:val="-10"/>
          <w:sz w:val="28"/>
          <w:szCs w:val="28"/>
        </w:rPr>
        <w:t xml:space="preserve"> </w:t>
      </w:r>
      <w:r w:rsidRPr="00A07E43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A07E43">
        <w:rPr>
          <w:spacing w:val="-26"/>
          <w:sz w:val="28"/>
          <w:szCs w:val="28"/>
        </w:rPr>
        <w:t xml:space="preserve"> ________________________________________________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 w:rsidRPr="00A07E43">
        <w:rPr>
          <w:rFonts w:ascii="Times New Roman" w:hAnsi="Times New Roman" w:cs="Times New Roman"/>
          <w:i/>
          <w:sz w:val="24"/>
          <w:szCs w:val="24"/>
        </w:rPr>
        <w:t xml:space="preserve"> (Ф.И.О.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лица,</w:t>
      </w:r>
      <w:r w:rsidRPr="00A07E43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A07E43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A07E43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лица—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заявителя,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дата</w:t>
      </w:r>
      <w:r w:rsidRPr="00A07E43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A07E4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A07E43" w:rsidRPr="00A07E43" w:rsidRDefault="00A07E43" w:rsidP="00A07E43">
      <w:pPr>
        <w:pStyle w:val="a3"/>
        <w:tabs>
          <w:tab w:val="left" w:pos="10013"/>
        </w:tabs>
        <w:spacing w:line="360" w:lineRule="auto"/>
        <w:ind w:left="128" w:right="206" w:firstLine="707"/>
        <w:jc w:val="both"/>
        <w:rPr>
          <w:i/>
          <w:sz w:val="20"/>
        </w:rPr>
      </w:pPr>
    </w:p>
    <w:p w:rsidR="00A07E43" w:rsidRPr="00A07E43" w:rsidRDefault="00A07E43" w:rsidP="00A07E43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A07E43">
        <w:lastRenderedPageBreak/>
        <w:t>принято решение об отказе 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   реконструкции</w:t>
      </w:r>
      <w:r w:rsidRPr="00A07E43">
        <w:rPr>
          <w:spacing w:val="40"/>
        </w:rPr>
        <w:t xml:space="preserve"> </w:t>
      </w:r>
      <w:r w:rsidRPr="00A07E43">
        <w:t>объектов капитального</w:t>
      </w:r>
      <w:r w:rsidRPr="00A07E43">
        <w:rPr>
          <w:spacing w:val="40"/>
        </w:rPr>
        <w:t xml:space="preserve"> </w:t>
      </w:r>
      <w:r w:rsidRPr="00A07E43">
        <w:rPr>
          <w:sz w:val="28"/>
          <w:szCs w:val="28"/>
        </w:rPr>
        <w:t>строительства»</w:t>
      </w:r>
      <w:r w:rsidRPr="00A07E43">
        <w:rPr>
          <w:spacing w:val="7"/>
          <w:sz w:val="28"/>
          <w:szCs w:val="28"/>
        </w:rPr>
        <w:t xml:space="preserve"> </w:t>
      </w:r>
      <w:r w:rsidRPr="00A07E43">
        <w:rPr>
          <w:sz w:val="28"/>
          <w:szCs w:val="28"/>
        </w:rPr>
        <w:t>в</w:t>
      </w:r>
      <w:r w:rsidRPr="00A07E43">
        <w:rPr>
          <w:spacing w:val="-19"/>
          <w:sz w:val="28"/>
          <w:szCs w:val="28"/>
        </w:rPr>
        <w:t xml:space="preserve"> </w:t>
      </w:r>
      <w:r w:rsidRPr="00A07E43">
        <w:rPr>
          <w:sz w:val="28"/>
          <w:szCs w:val="28"/>
        </w:rPr>
        <w:t>связи</w:t>
      </w:r>
      <w:r w:rsidRPr="00A07E43">
        <w:rPr>
          <w:spacing w:val="-13"/>
          <w:sz w:val="28"/>
          <w:szCs w:val="28"/>
        </w:rPr>
        <w:t xml:space="preserve"> </w:t>
      </w:r>
      <w:r w:rsidRPr="00A07E43">
        <w:rPr>
          <w:sz w:val="28"/>
          <w:szCs w:val="28"/>
        </w:rPr>
        <w:t>с:_______________________________________________________________</w:t>
      </w:r>
    </w:p>
    <w:p w:rsidR="00A07E43" w:rsidRPr="00A07E43" w:rsidRDefault="00A07E43" w:rsidP="00A07E43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A07E43">
        <w:rPr>
          <w:rFonts w:ascii="Times New Roman" w:hAnsi="Times New Roman" w:cs="Times New Roman"/>
          <w:i/>
          <w:sz w:val="24"/>
        </w:rPr>
        <w:t>(указывается</w:t>
      </w:r>
      <w:r w:rsidRPr="00A07E43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основание</w:t>
      </w:r>
      <w:r w:rsidRPr="00A07E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отказа</w:t>
      </w:r>
      <w:r w:rsidRPr="00A07E43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в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приеме документов, необходимых для предоставления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</w:rPr>
        <w:t>муниципальной услуги)</w:t>
      </w:r>
    </w:p>
    <w:p w:rsidR="00A07E43" w:rsidRPr="00A07E43" w:rsidRDefault="00A07E43" w:rsidP="00A07E43">
      <w:pPr>
        <w:spacing w:before="39" w:after="0" w:line="240" w:lineRule="auto"/>
        <w:ind w:left="359" w:right="463"/>
        <w:jc w:val="center"/>
        <w:rPr>
          <w:rFonts w:ascii="Times New Roman" w:hAnsi="Times New Roman" w:cs="Times New Roman"/>
          <w:spacing w:val="-2"/>
          <w:sz w:val="24"/>
        </w:rPr>
      </w:pPr>
    </w:p>
    <w:p w:rsidR="00A07E43" w:rsidRPr="00A07E43" w:rsidRDefault="00A07E43" w:rsidP="00A07E43">
      <w:pPr>
        <w:pStyle w:val="a3"/>
        <w:tabs>
          <w:tab w:val="left" w:pos="10064"/>
        </w:tabs>
        <w:spacing w:line="360" w:lineRule="auto"/>
        <w:ind w:right="187" w:firstLine="709"/>
        <w:jc w:val="both"/>
        <w:rPr>
          <w:sz w:val="28"/>
          <w:szCs w:val="28"/>
        </w:rPr>
      </w:pPr>
      <w:r w:rsidRPr="00A07E43">
        <w:rPr>
          <w:sz w:val="28"/>
          <w:szCs w:val="28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A07E43" w:rsidRPr="00A07E43" w:rsidRDefault="00A07E43" w:rsidP="00A07E43">
      <w:pPr>
        <w:tabs>
          <w:tab w:val="left" w:pos="142"/>
        </w:tabs>
        <w:spacing w:line="360" w:lineRule="auto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Настоящее решение может быть обжаловано в досудебном порядке путем   направления жалобы в  администрацию Партизанского городского округа, а также в судебном порядке.</w:t>
      </w:r>
    </w:p>
    <w:p w:rsidR="00A07E43" w:rsidRPr="00A07E43" w:rsidRDefault="00A07E43" w:rsidP="00A07E43">
      <w:pPr>
        <w:spacing w:line="242" w:lineRule="auto"/>
        <w:ind w:left="128" w:right="233" w:firstLine="458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before="190" w:after="7"/>
        <w:ind w:left="128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Должностное</w:t>
      </w:r>
      <w:r w:rsidRPr="00A07E4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z w:val="28"/>
          <w:szCs w:val="28"/>
        </w:rPr>
        <w:t>лицо</w:t>
      </w:r>
      <w:r w:rsidRPr="00A07E4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pacing w:val="-4"/>
          <w:sz w:val="28"/>
          <w:szCs w:val="28"/>
        </w:rPr>
        <w:t>(ФИО)</w:t>
      </w:r>
    </w:p>
    <w:p w:rsidR="00A07E43" w:rsidRPr="00A07E43" w:rsidRDefault="00A07E43" w:rsidP="00A07E43">
      <w:pPr>
        <w:pStyle w:val="a3"/>
        <w:spacing w:line="20" w:lineRule="exact"/>
        <w:ind w:left="5789"/>
        <w:rPr>
          <w:sz w:val="2"/>
        </w:rPr>
      </w:pP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(подпись должностного лица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органа, осуществляющего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        предоставление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p w:rsidR="00A07E43" w:rsidRDefault="00A07E43" w:rsidP="00A07E43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0E2B01" w:rsidRDefault="000E2B01" w:rsidP="00A07E43">
      <w:pPr>
        <w:spacing w:after="0"/>
      </w:pPr>
    </w:p>
    <w:sectPr w:rsidR="000E2B01" w:rsidSect="00A07E43">
      <w:headerReference w:type="default" r:id="rId8"/>
      <w:pgSz w:w="11906" w:h="16838"/>
      <w:pgMar w:top="1134" w:right="850" w:bottom="1134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43" w:rsidRDefault="00A07E43" w:rsidP="00A07E43">
      <w:pPr>
        <w:spacing w:after="0" w:line="240" w:lineRule="auto"/>
      </w:pPr>
      <w:r>
        <w:separator/>
      </w:r>
    </w:p>
  </w:endnote>
  <w:endnote w:type="continuationSeparator" w:id="0">
    <w:p w:rsidR="00A07E43" w:rsidRDefault="00A07E43" w:rsidP="00A0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43" w:rsidRDefault="00A07E43" w:rsidP="00A07E43">
      <w:pPr>
        <w:spacing w:after="0" w:line="240" w:lineRule="auto"/>
      </w:pPr>
      <w:r>
        <w:separator/>
      </w:r>
    </w:p>
  </w:footnote>
  <w:footnote w:type="continuationSeparator" w:id="0">
    <w:p w:rsidR="00A07E43" w:rsidRDefault="00A07E43" w:rsidP="00A0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77"/>
      <w:docPartObj>
        <w:docPartGallery w:val="Page Numbers (Top of Page)"/>
        <w:docPartUnique/>
      </w:docPartObj>
    </w:sdtPr>
    <w:sdtContent>
      <w:p w:rsidR="00A07E43" w:rsidRDefault="000E2B01">
        <w:pPr>
          <w:pStyle w:val="a6"/>
          <w:jc w:val="center"/>
        </w:pPr>
        <w:fldSimple w:instr=" PAGE   \* MERGEFORMAT ">
          <w:r w:rsidR="0091512A">
            <w:rPr>
              <w:noProof/>
            </w:rPr>
            <w:t>2</w:t>
          </w:r>
        </w:fldSimple>
      </w:p>
    </w:sdtContent>
  </w:sdt>
  <w:p w:rsidR="00A07E43" w:rsidRDefault="00A07E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E43"/>
    <w:rsid w:val="000E2B01"/>
    <w:rsid w:val="0091512A"/>
    <w:rsid w:val="00A0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01"/>
  </w:style>
  <w:style w:type="paragraph" w:styleId="1">
    <w:name w:val="heading 1"/>
    <w:basedOn w:val="a"/>
    <w:next w:val="a"/>
    <w:link w:val="10"/>
    <w:qFormat/>
    <w:rsid w:val="00A07E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E4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A0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07E4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A07E4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E4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07E43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7E4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A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7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2022-03-14T06:00:00Z</cp:lastPrinted>
  <dcterms:created xsi:type="dcterms:W3CDTF">2022-03-14T05:55:00Z</dcterms:created>
  <dcterms:modified xsi:type="dcterms:W3CDTF">2022-08-12T04:19:00Z</dcterms:modified>
</cp:coreProperties>
</file>